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1A" w:rsidRDefault="00A53A1A" w:rsidP="00A53A1A">
      <w:pPr>
        <w:pStyle w:val="a4"/>
        <w:rPr>
          <w:sz w:val="32"/>
        </w:rPr>
      </w:pPr>
      <w:r>
        <w:rPr>
          <w:sz w:val="32"/>
        </w:rPr>
        <w:t>СОВЕТ ДЕПУТАТОВ</w:t>
      </w:r>
    </w:p>
    <w:p w:rsidR="00A53A1A" w:rsidRDefault="00A53A1A" w:rsidP="009B3CEF">
      <w:pPr>
        <w:spacing w:after="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МУНИЦИПАЛЬНОГО ОБРАЗОВАНИЯ «ГОРОД КЯХТА» КЯХТИНСКОГО РАЙОНА РЕСПУБЛИКИ БУРЯТИЯ</w:t>
      </w:r>
    </w:p>
    <w:p w:rsidR="00A53A1A" w:rsidRDefault="00A53A1A" w:rsidP="009B3CEF">
      <w:pPr>
        <w:pBdr>
          <w:bottom w:val="thinThickMediumGap" w:sz="24" w:space="1" w:color="auto"/>
        </w:pBd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</w:t>
      </w:r>
    </w:p>
    <w:p w:rsidR="00A53A1A" w:rsidRDefault="00A53A1A" w:rsidP="00A53A1A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A1A" w:rsidRDefault="00A53A1A" w:rsidP="00A53A1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22B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52722B">
        <w:rPr>
          <w:rFonts w:ascii="Times New Roman" w:hAnsi="Times New Roman" w:cs="Times New Roman"/>
          <w:b/>
          <w:sz w:val="32"/>
          <w:szCs w:val="28"/>
        </w:rPr>
        <w:t xml:space="preserve"> Е Ш Е Н И Е</w:t>
      </w:r>
    </w:p>
    <w:p w:rsidR="00A53A1A" w:rsidRDefault="00A53A1A" w:rsidP="00A53A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53A1A" w:rsidRDefault="007D2DE7" w:rsidP="00A53A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A53A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A53A1A">
        <w:rPr>
          <w:rFonts w:ascii="Times New Roman" w:hAnsi="Times New Roman" w:cs="Times New Roman"/>
          <w:sz w:val="24"/>
          <w:szCs w:val="24"/>
        </w:rPr>
        <w:t xml:space="preserve"> 2022 года                              </w:t>
      </w:r>
      <w:r w:rsidR="00A53A1A" w:rsidRPr="007D2DE7">
        <w:rPr>
          <w:rFonts w:ascii="Times New Roman" w:hAnsi="Times New Roman" w:cs="Times New Roman"/>
          <w:b/>
          <w:sz w:val="28"/>
          <w:szCs w:val="24"/>
        </w:rPr>
        <w:t xml:space="preserve">№  </w:t>
      </w:r>
      <w:r w:rsidRPr="007D2DE7">
        <w:rPr>
          <w:rFonts w:ascii="Times New Roman" w:hAnsi="Times New Roman" w:cs="Times New Roman"/>
          <w:b/>
          <w:sz w:val="28"/>
          <w:szCs w:val="24"/>
        </w:rPr>
        <w:t>36С-5</w:t>
      </w:r>
      <w:r w:rsidR="00A53A1A" w:rsidRPr="007D2DE7">
        <w:rPr>
          <w:rFonts w:ascii="Times New Roman" w:hAnsi="Times New Roman" w:cs="Times New Roman"/>
          <w:sz w:val="22"/>
          <w:szCs w:val="24"/>
        </w:rPr>
        <w:t xml:space="preserve">     </w:t>
      </w:r>
      <w:r w:rsidR="00A53A1A" w:rsidRPr="007D2DE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53A1A">
        <w:rPr>
          <w:rFonts w:ascii="Times New Roman" w:hAnsi="Times New Roman" w:cs="Times New Roman"/>
          <w:sz w:val="24"/>
          <w:szCs w:val="24"/>
        </w:rPr>
        <w:t>г. Кяхта</w:t>
      </w:r>
    </w:p>
    <w:p w:rsidR="00A53A1A" w:rsidRDefault="00A53A1A" w:rsidP="00A53A1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53A1A" w:rsidRDefault="00A53A1A" w:rsidP="00A53A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Об утверждении Положения о публичных слушаниях </w:t>
      </w:r>
      <w:proofErr w:type="gramStart"/>
      <w:r>
        <w:rPr>
          <w:rFonts w:ascii="Times New Roman" w:hAnsi="Times New Roman"/>
          <w:b/>
          <w:sz w:val="28"/>
          <w:szCs w:val="28"/>
          <w:lang w:eastAsia="zh-CN"/>
        </w:rPr>
        <w:t>в</w:t>
      </w:r>
      <w:proofErr w:type="gramEnd"/>
    </w:p>
    <w:p w:rsidR="00A53A1A" w:rsidRDefault="00A53A1A" w:rsidP="00A53A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муниципальном </w:t>
      </w:r>
      <w:proofErr w:type="gramStart"/>
      <w:r>
        <w:rPr>
          <w:rFonts w:ascii="Times New Roman" w:hAnsi="Times New Roman"/>
          <w:b/>
          <w:sz w:val="28"/>
          <w:szCs w:val="28"/>
          <w:lang w:eastAsia="zh-CN"/>
        </w:rPr>
        <w:t>образовании</w:t>
      </w:r>
      <w:proofErr w:type="gramEnd"/>
      <w:r>
        <w:rPr>
          <w:rFonts w:ascii="Times New Roman" w:hAnsi="Times New Roman"/>
          <w:b/>
          <w:sz w:val="28"/>
          <w:szCs w:val="28"/>
          <w:lang w:eastAsia="zh-CN"/>
        </w:rPr>
        <w:t xml:space="preserve"> «Город Кяхта»</w:t>
      </w:r>
    </w:p>
    <w:p w:rsidR="00A53A1A" w:rsidRDefault="00A53A1A" w:rsidP="00A53A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53A1A" w:rsidRDefault="00A53A1A" w:rsidP="00A53A1A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   Руководствуясь Конституцией Российской Федерации, Федеральным </w:t>
      </w:r>
      <w:hyperlink r:id="rId5" w:history="1">
        <w:r w:rsidRPr="00A53A1A">
          <w:rPr>
            <w:rFonts w:ascii="Times New Roman" w:hAnsi="Times New Roman" w:cs="Times New Roman"/>
            <w:b w:val="0"/>
            <w:color w:val="auto"/>
          </w:rPr>
          <w:t>закон</w:t>
        </w:r>
      </w:hyperlink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>ом</w:t>
      </w:r>
      <w:r w:rsidRPr="00A53A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zh-CN"/>
          </w:rPr>
          <w:t xml:space="preserve">6 октября </w:t>
        </w:r>
        <w:smartTag w:uri="urn:schemas-microsoft-com:office:smarttags" w:element="metricconverter">
          <w:smartTagPr>
            <w:attr w:name="ProductID" w:val="2003 г"/>
          </w:smartTagPr>
          <w:r>
            <w:rPr>
              <w:rFonts w:ascii="Times New Roman" w:eastAsia="Times New Roman" w:hAnsi="Times New Roman" w:cs="Times New Roman"/>
              <w:b w:val="0"/>
              <w:color w:val="auto"/>
              <w:sz w:val="28"/>
              <w:szCs w:val="28"/>
              <w:lang w:eastAsia="zh-CN"/>
            </w:rPr>
            <w:t>2003 г</w:t>
          </w:r>
        </w:smartTag>
        <w:r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zh-CN"/>
          </w:rPr>
          <w:t>.</w:t>
        </w:r>
      </w:smartTag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zh-CN"/>
        </w:rPr>
        <w:t xml:space="preserve"> № 131-ФЗ «Об общих принципах организации местного самоуправления в Российской Федерации», Градостроительным кодексом РФ, земельным кодексом РФ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Уставом МО «Город Кяхта»,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Совет депутатов МО «Город Кяхта» 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л:</w:t>
      </w:r>
    </w:p>
    <w:p w:rsidR="00A53A1A" w:rsidRDefault="00A53A1A" w:rsidP="00A53A1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53A1A" w:rsidRDefault="00A53A1A" w:rsidP="00A53A1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 Утвердить прилагаемое Положение о публичных слушаниях в муниципальном образовании «Город Кяхта».</w:t>
      </w:r>
    </w:p>
    <w:p w:rsidR="00A53A1A" w:rsidRDefault="00A53A1A" w:rsidP="00A53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решение вступает в силу со дня его официального обнародования.</w:t>
      </w:r>
    </w:p>
    <w:p w:rsidR="00A53A1A" w:rsidRDefault="00A53A1A" w:rsidP="00A53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A1A" w:rsidRDefault="00A53A1A" w:rsidP="00A53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1A" w:rsidRDefault="00A53A1A" w:rsidP="00A53A1A">
      <w:pPr>
        <w:spacing w:after="0" w:line="240" w:lineRule="auto"/>
        <w:contextualSpacing/>
        <w:jc w:val="both"/>
        <w:rPr>
          <w:rFonts w:eastAsiaTheme="majorEastAsia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53A1A" w:rsidRDefault="00A53A1A" w:rsidP="00A53A1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А. Д. Даутов</w:t>
      </w:r>
    </w:p>
    <w:p w:rsidR="00A53A1A" w:rsidRDefault="00A53A1A" w:rsidP="00A53A1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 «Город Кяхта»</w:t>
      </w:r>
    </w:p>
    <w:p w:rsidR="00A53A1A" w:rsidRDefault="00A53A1A" w:rsidP="00A53A1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3A1A" w:rsidRDefault="00A53A1A" w:rsidP="00A53A1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7DE7" w:rsidRDefault="000D7DE7" w:rsidP="000D7DE7">
      <w:pPr>
        <w:spacing w:after="0" w:line="240" w:lineRule="auto"/>
        <w:contextualSpacing/>
        <w:jc w:val="both"/>
        <w:rPr>
          <w:rStyle w:val="a3"/>
          <w:rFonts w:eastAsiaTheme="majorEastAsia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A53A1A" w:rsidRDefault="000D7DE7" w:rsidP="000D7DE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«Город Кяхта»                                                                               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В. Степанов</w:t>
      </w:r>
    </w:p>
    <w:p w:rsidR="00E86734" w:rsidRDefault="00B76B1F"/>
    <w:p w:rsidR="00A53A1A" w:rsidRDefault="00A53A1A"/>
    <w:p w:rsidR="00A53A1A" w:rsidRDefault="00A53A1A"/>
    <w:p w:rsidR="00A53A1A" w:rsidRDefault="00A53A1A"/>
    <w:p w:rsidR="00A53A1A" w:rsidRDefault="00A53A1A"/>
    <w:p w:rsidR="00A53A1A" w:rsidRDefault="00A53A1A"/>
    <w:p w:rsidR="00A53A1A" w:rsidRDefault="00A53A1A"/>
    <w:p w:rsidR="000D7DE7" w:rsidRDefault="000D7DE7"/>
    <w:p w:rsidR="000D7DE7" w:rsidRDefault="000D7DE7"/>
    <w:p w:rsidR="00A53A1A" w:rsidRPr="00A24B91" w:rsidRDefault="00A53A1A" w:rsidP="00A53A1A">
      <w:pPr>
        <w:pStyle w:val="a6"/>
        <w:spacing w:before="0" w:after="0"/>
        <w:ind w:left="6237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>
        <w:rPr>
          <w:rFonts w:ascii="Times New Roman" w:hAnsi="Times New Roman" w:cs="Times New Roman"/>
          <w:color w:val="auto"/>
          <w:spacing w:val="0"/>
          <w:sz w:val="22"/>
          <w:szCs w:val="22"/>
        </w:rPr>
        <w:lastRenderedPageBreak/>
        <w:t xml:space="preserve">Приложение </w:t>
      </w:r>
    </w:p>
    <w:p w:rsidR="00A53A1A" w:rsidRPr="00A24B91" w:rsidRDefault="00A53A1A" w:rsidP="00A53A1A">
      <w:pPr>
        <w:pStyle w:val="a6"/>
        <w:spacing w:before="0" w:after="0"/>
        <w:ind w:left="6237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A24B91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к решению Совета депутатов </w:t>
      </w:r>
    </w:p>
    <w:p w:rsidR="00A53A1A" w:rsidRPr="00A24B91" w:rsidRDefault="00A53A1A" w:rsidP="00A53A1A">
      <w:pPr>
        <w:pStyle w:val="a6"/>
        <w:spacing w:before="0" w:after="0"/>
        <w:ind w:left="6237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  <w:r w:rsidRPr="00A24B91">
        <w:rPr>
          <w:rFonts w:ascii="Times New Roman" w:hAnsi="Times New Roman" w:cs="Times New Roman"/>
          <w:color w:val="auto"/>
          <w:spacing w:val="0"/>
          <w:sz w:val="22"/>
          <w:szCs w:val="22"/>
        </w:rPr>
        <w:t>МО «</w:t>
      </w:r>
      <w:r w:rsidR="00E76194">
        <w:rPr>
          <w:rFonts w:ascii="Times New Roman" w:hAnsi="Times New Roman" w:cs="Times New Roman"/>
          <w:color w:val="auto"/>
          <w:spacing w:val="0"/>
          <w:sz w:val="22"/>
          <w:szCs w:val="22"/>
        </w:rPr>
        <w:t>Город Кяхта</w:t>
      </w:r>
      <w:r w:rsidRPr="00A24B91">
        <w:rPr>
          <w:rFonts w:ascii="Times New Roman" w:hAnsi="Times New Roman" w:cs="Times New Roman"/>
          <w:color w:val="auto"/>
          <w:spacing w:val="0"/>
          <w:sz w:val="22"/>
          <w:szCs w:val="22"/>
        </w:rPr>
        <w:t>»</w:t>
      </w:r>
    </w:p>
    <w:p w:rsidR="00A53A1A" w:rsidRPr="00A24B91" w:rsidRDefault="00A53A1A" w:rsidP="00A53A1A">
      <w:pPr>
        <w:pStyle w:val="a6"/>
        <w:spacing w:before="0" w:after="0"/>
        <w:ind w:left="6237"/>
        <w:rPr>
          <w:rFonts w:ascii="Times New Roman" w:hAnsi="Times New Roman" w:cs="Times New Roman"/>
          <w:sz w:val="22"/>
          <w:szCs w:val="22"/>
        </w:rPr>
      </w:pPr>
      <w:r w:rsidRPr="00A24B91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auto"/>
          <w:spacing w:val="0"/>
          <w:sz w:val="22"/>
          <w:szCs w:val="22"/>
        </w:rPr>
        <w:t>«</w:t>
      </w:r>
      <w:r w:rsidR="000D7DE7">
        <w:rPr>
          <w:rFonts w:ascii="Times New Roman" w:hAnsi="Times New Roman" w:cs="Times New Roman"/>
          <w:color w:val="auto"/>
          <w:spacing w:val="0"/>
          <w:sz w:val="22"/>
          <w:szCs w:val="22"/>
        </w:rPr>
        <w:t>30</w:t>
      </w:r>
      <w:r w:rsidRPr="00A24B91">
        <w:rPr>
          <w:rFonts w:ascii="Times New Roman" w:hAnsi="Times New Roman" w:cs="Times New Roman"/>
          <w:color w:val="auto"/>
          <w:spacing w:val="0"/>
          <w:sz w:val="22"/>
          <w:szCs w:val="22"/>
        </w:rPr>
        <w:t>»</w:t>
      </w:r>
      <w:r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 </w:t>
      </w:r>
      <w:r w:rsidR="000D7DE7">
        <w:rPr>
          <w:rFonts w:ascii="Times New Roman" w:hAnsi="Times New Roman" w:cs="Times New Roman"/>
          <w:color w:val="auto"/>
          <w:spacing w:val="0"/>
          <w:sz w:val="22"/>
          <w:szCs w:val="22"/>
        </w:rPr>
        <w:t xml:space="preserve">марта </w:t>
      </w:r>
      <w:r w:rsidRPr="00A24B91">
        <w:rPr>
          <w:rFonts w:ascii="Times New Roman" w:hAnsi="Times New Roman" w:cs="Times New Roman"/>
          <w:color w:val="auto"/>
          <w:spacing w:val="0"/>
          <w:sz w:val="22"/>
          <w:szCs w:val="22"/>
        </w:rPr>
        <w:t>20</w:t>
      </w:r>
      <w:r>
        <w:rPr>
          <w:rFonts w:ascii="Times New Roman" w:hAnsi="Times New Roman" w:cs="Times New Roman"/>
          <w:color w:val="auto"/>
          <w:spacing w:val="0"/>
          <w:sz w:val="22"/>
          <w:szCs w:val="22"/>
        </w:rPr>
        <w:t>22</w:t>
      </w:r>
      <w:r w:rsidRPr="00A24B91">
        <w:rPr>
          <w:rFonts w:ascii="Times New Roman" w:hAnsi="Times New Roman" w:cs="Times New Roman"/>
          <w:sz w:val="22"/>
          <w:szCs w:val="22"/>
        </w:rPr>
        <w:t xml:space="preserve">г. № </w:t>
      </w:r>
      <w:r w:rsidR="000D7DE7">
        <w:rPr>
          <w:rFonts w:ascii="Times New Roman" w:hAnsi="Times New Roman" w:cs="Times New Roman"/>
          <w:sz w:val="22"/>
          <w:szCs w:val="22"/>
        </w:rPr>
        <w:t>36С-5</w:t>
      </w:r>
    </w:p>
    <w:p w:rsidR="00A53A1A" w:rsidRDefault="00A53A1A" w:rsidP="00A53A1A">
      <w:pPr>
        <w:pStyle w:val="Default"/>
        <w:ind w:left="6237"/>
        <w:jc w:val="both"/>
      </w:pPr>
    </w:p>
    <w:p w:rsidR="00A53A1A" w:rsidRPr="00B36860" w:rsidRDefault="00A53A1A" w:rsidP="00A53A1A">
      <w:pPr>
        <w:pStyle w:val="Default"/>
        <w:jc w:val="both"/>
      </w:pPr>
    </w:p>
    <w:p w:rsidR="00A53A1A" w:rsidRPr="00B36860" w:rsidRDefault="00A53A1A" w:rsidP="00A53A1A">
      <w:pPr>
        <w:pStyle w:val="Default"/>
        <w:jc w:val="center"/>
        <w:rPr>
          <w:b/>
          <w:bCs/>
        </w:rPr>
      </w:pPr>
      <w:r w:rsidRPr="00B36860">
        <w:rPr>
          <w:b/>
          <w:bCs/>
        </w:rPr>
        <w:t>ПОЛОЖЕНИЕ</w:t>
      </w:r>
    </w:p>
    <w:p w:rsidR="00A53A1A" w:rsidRDefault="00A53A1A" w:rsidP="00A53A1A">
      <w:pPr>
        <w:pStyle w:val="Default"/>
        <w:jc w:val="center"/>
        <w:rPr>
          <w:b/>
          <w:bCs/>
        </w:rPr>
      </w:pPr>
      <w:r>
        <w:rPr>
          <w:b/>
          <w:bCs/>
        </w:rPr>
        <w:t>о</w:t>
      </w:r>
      <w:r w:rsidRPr="00B36860">
        <w:rPr>
          <w:b/>
          <w:bCs/>
        </w:rPr>
        <w:t xml:space="preserve"> публичных слушани</w:t>
      </w:r>
      <w:r>
        <w:rPr>
          <w:b/>
          <w:bCs/>
        </w:rPr>
        <w:t xml:space="preserve">ях в муниципальном образовании </w:t>
      </w:r>
    </w:p>
    <w:p w:rsidR="00A53A1A" w:rsidRPr="00B36860" w:rsidRDefault="00A53A1A" w:rsidP="00A53A1A">
      <w:pPr>
        <w:pStyle w:val="Default"/>
        <w:jc w:val="center"/>
      </w:pPr>
      <w:r>
        <w:rPr>
          <w:b/>
          <w:bCs/>
        </w:rPr>
        <w:t>«Город Кяхта» Республики Бурятия</w:t>
      </w:r>
    </w:p>
    <w:p w:rsidR="00A53A1A" w:rsidRPr="00B36860" w:rsidRDefault="00A53A1A" w:rsidP="00A53A1A">
      <w:pPr>
        <w:pStyle w:val="Default"/>
        <w:jc w:val="both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1. </w:t>
      </w:r>
      <w:r w:rsidRPr="00B36860">
        <w:rPr>
          <w:b/>
        </w:rPr>
        <w:t>Общие положения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>1. Настоящее Положение разработано на основании Конституции Российской Федерации, Федерально</w:t>
      </w:r>
      <w:r>
        <w:t>го закона от 6 октября 2003 г. №</w:t>
      </w:r>
      <w:r w:rsidRPr="00B36860">
        <w:t xml:space="preserve"> 131</w:t>
      </w:r>
      <w:r>
        <w:t>-ФЗ «</w:t>
      </w:r>
      <w:r w:rsidRPr="00B36860">
        <w:t>Об общих принципах организации местного самоуп</w:t>
      </w:r>
      <w:r>
        <w:t>равления в Российской Федерации»</w:t>
      </w:r>
      <w:r w:rsidRPr="00B36860">
        <w:t>, Градостроительного кодекса РФ, Земельного кодекса РФ, Уст</w:t>
      </w:r>
      <w:r>
        <w:t>ава муниципального образования «Город Кяхта»</w:t>
      </w:r>
      <w:r w:rsidRPr="00B36860">
        <w:t xml:space="preserve">, иных нормативных правовых актов.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2. Положение определяет порядок и условия назначения, подготовки и проведения публичных слушаний, порядок реализации инициативы о проведении публичных слушаний и решение иных вопросов, связанных с публичными слушаниями.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>3. Действие Положения распространяется на всю территорию муниципального образ</w:t>
      </w:r>
      <w:r>
        <w:t>ования «Город Кяхта»</w:t>
      </w:r>
      <w:r w:rsidRPr="00B36860">
        <w:t xml:space="preserve"> и обязательно для исполнения при проведении публичных слушаний по проектам муниципальных правовых актов, принимаемых органами местного самоуправле</w:t>
      </w:r>
      <w:r>
        <w:t>ния муниципального образования «Город Кяхта»</w:t>
      </w:r>
      <w:r w:rsidRPr="00B36860">
        <w:t xml:space="preserve">. </w:t>
      </w:r>
    </w:p>
    <w:p w:rsidR="00A53A1A" w:rsidRPr="00B36860" w:rsidRDefault="00A53A1A" w:rsidP="00A53A1A">
      <w:pPr>
        <w:pStyle w:val="Default"/>
        <w:jc w:val="both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2. </w:t>
      </w:r>
      <w:r w:rsidRPr="00B36860">
        <w:rPr>
          <w:b/>
        </w:rPr>
        <w:t>Основные понятия и термины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В настоящем Положении применяются следующие основные понятия и термины: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1) </w:t>
      </w:r>
      <w:r w:rsidRPr="00B36860">
        <w:rPr>
          <w:b/>
          <w:bCs/>
        </w:rPr>
        <w:t xml:space="preserve">публичные слушания </w:t>
      </w:r>
      <w:r w:rsidRPr="00B36860">
        <w:t xml:space="preserve">– форма непосредственного участия населения в осуществлении местного самоуправления путем обсуждения проектов муниципальных правовых актов;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2) </w:t>
      </w:r>
      <w:r w:rsidRPr="00B36860">
        <w:rPr>
          <w:b/>
          <w:bCs/>
        </w:rPr>
        <w:t xml:space="preserve">инициатор проведения публичных слушаний </w:t>
      </w:r>
      <w:r w:rsidRPr="00B36860">
        <w:t>- субъект (субъекты), наделенный в соответствии с действующим законодательством и Уставом муниципального обра</w:t>
      </w:r>
      <w:r>
        <w:t>зования «Город Кяхта»</w:t>
      </w:r>
      <w:r w:rsidRPr="00B36860">
        <w:t xml:space="preserve"> правом реализации инициативы проведения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3) </w:t>
      </w:r>
      <w:r w:rsidRPr="00B36860">
        <w:rPr>
          <w:b/>
          <w:bCs/>
        </w:rPr>
        <w:t xml:space="preserve">предложения по проекту муниципального правового акта, вынесенному на публичные слушания, </w:t>
      </w:r>
      <w:r w:rsidRPr="00B36860">
        <w:t xml:space="preserve">- поступившие в установленные сроки и в установленном порядке мнения, позиции, замечания по проекту муниципального правового акта, вынесенному на публичные слушания, поправки к тексту проекта этого муниципального правового акта;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4) </w:t>
      </w:r>
      <w:r w:rsidRPr="00B36860">
        <w:rPr>
          <w:b/>
          <w:bCs/>
        </w:rPr>
        <w:t xml:space="preserve">протокол публичных слушаний </w:t>
      </w:r>
      <w:r w:rsidRPr="00B36860">
        <w:t xml:space="preserve">- документ, в котором отражены предложения по проекту муниципального правового акта, вынесенному на публичные слушания, а также иные сведения в зависимости от формы проведения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5) </w:t>
      </w:r>
      <w:r w:rsidRPr="00B36860">
        <w:rPr>
          <w:b/>
          <w:bCs/>
        </w:rPr>
        <w:t xml:space="preserve">заключение о результатах публичных слушаний </w:t>
      </w:r>
      <w:r w:rsidRPr="00B36860">
        <w:t xml:space="preserve">- документ, в котором отражены результаты проведенных публичных слушаний по проекту муниципального правового акта, вынесенному на публичные слушания; </w:t>
      </w:r>
    </w:p>
    <w:p w:rsidR="001D64D3" w:rsidRDefault="00A53A1A" w:rsidP="001D64D3">
      <w:pPr>
        <w:pStyle w:val="Default"/>
        <w:ind w:firstLine="708"/>
        <w:jc w:val="both"/>
        <w:rPr>
          <w:bCs/>
        </w:rPr>
      </w:pPr>
      <w:r w:rsidRPr="00B36860">
        <w:t xml:space="preserve">6) </w:t>
      </w:r>
      <w:r w:rsidRPr="00B36860">
        <w:rPr>
          <w:b/>
          <w:bCs/>
        </w:rPr>
        <w:t xml:space="preserve">инициативная группа по проведению публичных слушаний </w:t>
      </w:r>
      <w:r w:rsidRPr="00B36860">
        <w:t xml:space="preserve">- группа граждан </w:t>
      </w:r>
      <w:r w:rsidR="001D64D3">
        <w:t>постоянно проживающих на территории городского поселения, в отношении которой подготовлен проект муниципального правового акта</w:t>
      </w:r>
      <w:r w:rsidR="001D64D3">
        <w:rPr>
          <w:b/>
          <w:bCs/>
        </w:rPr>
        <w:t>,</w:t>
      </w:r>
      <w:r w:rsidR="001D64D3" w:rsidRPr="001D64D3">
        <w:rPr>
          <w:b/>
          <w:bCs/>
        </w:rPr>
        <w:t xml:space="preserve"> </w:t>
      </w:r>
      <w:r w:rsidR="001D64D3" w:rsidRPr="001D64D3">
        <w:rPr>
          <w:bCs/>
        </w:rPr>
        <w:t>а также лица указанные в п.</w:t>
      </w:r>
      <w:r w:rsidR="001D64D3">
        <w:rPr>
          <w:bCs/>
        </w:rPr>
        <w:t xml:space="preserve"> </w:t>
      </w:r>
      <w:r w:rsidR="001D64D3" w:rsidRPr="001D64D3">
        <w:rPr>
          <w:bCs/>
        </w:rPr>
        <w:t>2, п. 3 ст. 5.1</w:t>
      </w:r>
      <w:r w:rsidR="001D64D3">
        <w:rPr>
          <w:bCs/>
        </w:rPr>
        <w:t xml:space="preserve"> Градостроительного кодекса РФ.</w:t>
      </w:r>
    </w:p>
    <w:p w:rsidR="001D64D3" w:rsidRPr="00B36860" w:rsidRDefault="001D64D3" w:rsidP="001D64D3">
      <w:pPr>
        <w:pStyle w:val="Default"/>
        <w:ind w:firstLine="708"/>
        <w:jc w:val="both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3. </w:t>
      </w:r>
      <w:r w:rsidRPr="00B36860">
        <w:rPr>
          <w:b/>
        </w:rPr>
        <w:t>Цели и задачи публичных слушаний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>1. Основной целью проведения публичных слушаний является участие населе</w:t>
      </w:r>
      <w:r>
        <w:t>ния муниципального образования «Город Кяхта»</w:t>
      </w:r>
      <w:r w:rsidRPr="00B36860">
        <w:t xml:space="preserve"> в решении вопросов местного значения.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2. При проведении публичных слушаний реализуются следующие задачи: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lastRenderedPageBreak/>
        <w:t>1) доведение до населе</w:t>
      </w:r>
      <w:r>
        <w:t xml:space="preserve">ния муниципального образования «Город Кяхта» </w:t>
      </w:r>
      <w:r w:rsidRPr="00B36860">
        <w:t xml:space="preserve">полной и точной информации о проектах муниципальных правовых актов, рассматриваемых Советом депутатов муниципального образования </w:t>
      </w:r>
      <w:r>
        <w:t>«Город Кяхта»</w:t>
      </w:r>
      <w:r w:rsidRPr="00B36860">
        <w:t xml:space="preserve"> (далее – Совет депутатов) и Администрацией муниципального образования </w:t>
      </w:r>
      <w:r>
        <w:t>«Город Кяхта»</w:t>
      </w:r>
      <w:r w:rsidRPr="00B36860">
        <w:t xml:space="preserve"> (далее – Администрация района);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2) инициирование правотворческой инициативы граждан;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3) информирование жителей </w:t>
      </w:r>
      <w:r>
        <w:t>города Кяхта</w:t>
      </w:r>
      <w:r w:rsidRPr="00B36860">
        <w:t xml:space="preserve"> о деятельности органов местного самоуправления; </w:t>
      </w:r>
    </w:p>
    <w:p w:rsidR="00A53A1A" w:rsidRPr="00B36860" w:rsidRDefault="00A53A1A" w:rsidP="00A53A1A">
      <w:pPr>
        <w:pStyle w:val="Default"/>
        <w:ind w:firstLine="708"/>
        <w:jc w:val="both"/>
      </w:pPr>
      <w:r>
        <w:t xml:space="preserve">4) </w:t>
      </w:r>
      <w:r w:rsidRPr="00B36860">
        <w:t xml:space="preserve">выяснение мнения населения по проектам муниципальных правовых актов, принимаемых органами местного самоуправления по вопросам местного значения. </w:t>
      </w:r>
    </w:p>
    <w:p w:rsidR="00A53A1A" w:rsidRPr="00B36860" w:rsidRDefault="00A53A1A" w:rsidP="00A53A1A">
      <w:pPr>
        <w:pStyle w:val="Default"/>
        <w:jc w:val="both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4. </w:t>
      </w:r>
      <w:r w:rsidRPr="00B36860">
        <w:rPr>
          <w:b/>
        </w:rPr>
        <w:t>Субъекты и объекты публичных слушаний</w:t>
      </w:r>
    </w:p>
    <w:p w:rsidR="00A53A1A" w:rsidRPr="00B36860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860">
        <w:rPr>
          <w:rFonts w:ascii="Times New Roman" w:hAnsi="Times New Roman" w:cs="Times New Roman"/>
          <w:sz w:val="24"/>
          <w:szCs w:val="24"/>
        </w:rPr>
        <w:t xml:space="preserve">1. Субъектами публичных слушаний, проводимых в муниципальном образовании </w:t>
      </w:r>
      <w:r w:rsidRPr="00A53A1A">
        <w:rPr>
          <w:rFonts w:ascii="Times New Roman" w:hAnsi="Times New Roman" w:cs="Times New Roman"/>
          <w:sz w:val="24"/>
          <w:szCs w:val="24"/>
        </w:rPr>
        <w:t>«Город Кяхта»,</w:t>
      </w:r>
      <w:r w:rsidRPr="00B36860">
        <w:rPr>
          <w:rFonts w:ascii="Times New Roman" w:hAnsi="Times New Roman" w:cs="Times New Roman"/>
          <w:sz w:val="24"/>
          <w:szCs w:val="24"/>
        </w:rPr>
        <w:t xml:space="preserve"> являются жители </w:t>
      </w:r>
      <w:r>
        <w:rPr>
          <w:rFonts w:ascii="Times New Roman" w:hAnsi="Times New Roman" w:cs="Times New Roman"/>
          <w:sz w:val="24"/>
          <w:szCs w:val="24"/>
        </w:rPr>
        <w:t>города Кяхта</w:t>
      </w:r>
      <w:r w:rsidRPr="00B36860">
        <w:rPr>
          <w:rFonts w:ascii="Times New Roman" w:hAnsi="Times New Roman" w:cs="Times New Roman"/>
          <w:sz w:val="24"/>
          <w:szCs w:val="24"/>
        </w:rPr>
        <w:t>, представители органов местного самоуправления и государственной власти, руководители предприятий и общественных организаций, представители политических партий и средств массовой информации.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2. Объектами публичных слушаний, проводимых в муниципальном образовании </w:t>
      </w:r>
      <w:r>
        <w:t>«Город Кяхта»</w:t>
      </w:r>
      <w:r w:rsidRPr="00B36860">
        <w:t xml:space="preserve">, являются проекты муниципальных правовых актов, принимаемых по вопросам местного значения в соответствии с Уставом муниципального образования </w:t>
      </w:r>
      <w:r>
        <w:t>«Город Кяхта»</w:t>
      </w:r>
      <w:r w:rsidRPr="00B36860">
        <w:t xml:space="preserve"> (далее - проекты муниципальных правовых актов). </w:t>
      </w:r>
    </w:p>
    <w:p w:rsidR="00A53A1A" w:rsidRPr="00B36860" w:rsidRDefault="00A53A1A" w:rsidP="00A53A1A">
      <w:pPr>
        <w:pStyle w:val="Default"/>
        <w:jc w:val="both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5. </w:t>
      </w:r>
      <w:r w:rsidRPr="00B36860">
        <w:rPr>
          <w:b/>
        </w:rPr>
        <w:t>Проекты выносимые на публичные слушания</w:t>
      </w:r>
    </w:p>
    <w:p w:rsidR="00A53A1A" w:rsidRPr="001459F0" w:rsidRDefault="00A53A1A" w:rsidP="00A53A1A">
      <w:pPr>
        <w:pStyle w:val="Default"/>
        <w:ind w:firstLine="708"/>
        <w:jc w:val="both"/>
      </w:pPr>
      <w:r w:rsidRPr="001459F0">
        <w:t xml:space="preserve">1. На публичные слушания выносятся: </w:t>
      </w:r>
    </w:p>
    <w:p w:rsidR="00C70068" w:rsidRDefault="00A53A1A" w:rsidP="00A53A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A1A">
        <w:rPr>
          <w:rFonts w:ascii="Times New Roman" w:hAnsi="Times New Roman" w:cs="Times New Roman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AA2F6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Конституции</w:t>
        </w:r>
      </w:hyperlink>
      <w:r w:rsidRPr="00A53A1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</w:t>
      </w:r>
      <w:r w:rsidR="00C70068">
        <w:rPr>
          <w:rFonts w:ascii="Times New Roman" w:hAnsi="Times New Roman" w:cs="Times New Roman"/>
          <w:sz w:val="24"/>
          <w:szCs w:val="24"/>
        </w:rPr>
        <w:t>и нормативными правовыми актами;</w:t>
      </w:r>
      <w:proofErr w:type="gramEnd"/>
    </w:p>
    <w:p w:rsidR="00A53A1A" w:rsidRPr="00A53A1A" w:rsidRDefault="00A53A1A" w:rsidP="00A53A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A1A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A53A1A" w:rsidRPr="00A53A1A" w:rsidRDefault="00A53A1A" w:rsidP="00A53A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A1A">
        <w:rPr>
          <w:rFonts w:ascii="Times New Roman" w:hAnsi="Times New Roman" w:cs="Times New Roman"/>
          <w:sz w:val="24"/>
          <w:szCs w:val="24"/>
        </w:rPr>
        <w:t>3) проект стратегии социально-экономического развития муниципального образования;</w:t>
      </w:r>
    </w:p>
    <w:p w:rsidR="00A53A1A" w:rsidRPr="00A53A1A" w:rsidRDefault="00A53A1A" w:rsidP="00A53A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A1A"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</w:t>
      </w:r>
      <w:r w:rsidRPr="00AA2F6F">
        <w:rPr>
          <w:rFonts w:ascii="Times New Roman" w:hAnsi="Times New Roman" w:cs="Times New Roman"/>
          <w:sz w:val="24"/>
          <w:szCs w:val="24"/>
        </w:rPr>
        <w:t>статьей 13  Федерального</w:t>
      </w:r>
      <w:r w:rsidRPr="00A53A1A">
        <w:rPr>
          <w:rFonts w:ascii="Times New Roman" w:hAnsi="Times New Roman" w:cs="Times New Roman"/>
          <w:sz w:val="24"/>
          <w:szCs w:val="24"/>
        </w:rPr>
        <w:t xml:space="preserve"> закона  от 06.10.2003   №131-ФЗ «Об общих принципах организации местного самоуправления в Российской Федерации» 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A53A1A" w:rsidRPr="00A53A1A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53A1A">
        <w:rPr>
          <w:rFonts w:ascii="Times New Roman" w:hAnsi="Times New Roman" w:cs="Times New Roman"/>
          <w:sz w:val="24"/>
          <w:szCs w:val="24"/>
        </w:rPr>
        <w:t xml:space="preserve">5) </w:t>
      </w:r>
      <w:r w:rsidRPr="00A53A1A">
        <w:rPr>
          <w:rFonts w:ascii="Times New Roman" w:hAnsi="Times New Roman" w:cs="Times New Roman"/>
          <w:color w:val="000000"/>
          <w:sz w:val="24"/>
          <w:szCs w:val="24"/>
        </w:rPr>
        <w:t>установление пуб</w:t>
      </w:r>
      <w:r w:rsidRPr="00A53A1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53A1A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личного сервитута;</w:t>
      </w:r>
    </w:p>
    <w:p w:rsidR="00A53A1A" w:rsidRPr="00A53A1A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 w:rsidRPr="00A53A1A">
        <w:rPr>
          <w:rFonts w:ascii="Times New Roman" w:hAnsi="Times New Roman" w:cs="Times New Roman"/>
          <w:sz w:val="24"/>
          <w:szCs w:val="24"/>
        </w:rPr>
        <w:t xml:space="preserve">6) </w:t>
      </w:r>
      <w:r w:rsidRPr="00A53A1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иные вопросы, предусмотренные действующим  законодательством </w:t>
      </w:r>
      <w:r w:rsidRPr="00A53A1A">
        <w:rPr>
          <w:rFonts w:ascii="Times New Roman" w:hAnsi="Times New Roman" w:cs="Times New Roman"/>
          <w:color w:val="000000"/>
          <w:spacing w:val="-8"/>
          <w:sz w:val="24"/>
          <w:szCs w:val="24"/>
        </w:rPr>
        <w:t>РФ.</w:t>
      </w:r>
    </w:p>
    <w:p w:rsidR="00A53A1A" w:rsidRPr="00A53A1A" w:rsidRDefault="00A53A1A" w:rsidP="00A53A1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3A1A">
        <w:rPr>
          <w:rFonts w:ascii="Times New Roman" w:hAnsi="Times New Roman" w:cs="Times New Roman"/>
          <w:sz w:val="24"/>
          <w:szCs w:val="24"/>
        </w:rPr>
        <w:t xml:space="preserve">2.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</w:t>
      </w:r>
      <w:r w:rsidRPr="00A53A1A">
        <w:rPr>
          <w:rFonts w:ascii="Times New Roman" w:hAnsi="Times New Roman" w:cs="Times New Roman"/>
          <w:sz w:val="24"/>
          <w:szCs w:val="24"/>
        </w:rPr>
        <w:lastRenderedPageBreak/>
        <w:t>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слушания.</w:t>
      </w: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6. </w:t>
      </w:r>
      <w:r w:rsidRPr="00B36860">
        <w:rPr>
          <w:b/>
        </w:rPr>
        <w:t>Инициатива проведения публичных слушаний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1. Инициаторами проведения публичных слушаний могут выступать: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1) население муниципального образования </w:t>
      </w:r>
      <w:r w:rsidR="007563F6">
        <w:t>«Город Кяхта»</w:t>
      </w:r>
      <w:r w:rsidRPr="00B36860">
        <w:t xml:space="preserve">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2) Совет депутатов;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3) Глава муниципального образования.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2. Население муниципального образования </w:t>
      </w:r>
      <w:r w:rsidR="007563F6">
        <w:t>«Город Кяхта»</w:t>
      </w:r>
      <w:r w:rsidRPr="00B36860">
        <w:t xml:space="preserve"> реализует инициативу проведения публичных слушаний в следующем порядке: </w:t>
      </w:r>
    </w:p>
    <w:p w:rsidR="00A53A1A" w:rsidRPr="00084D56" w:rsidRDefault="00A53A1A" w:rsidP="00084D56">
      <w:pPr>
        <w:pStyle w:val="Default"/>
        <w:ind w:firstLine="708"/>
        <w:jc w:val="both"/>
        <w:rPr>
          <w:bCs/>
        </w:rPr>
      </w:pPr>
      <w:r w:rsidRPr="00B36860">
        <w:t xml:space="preserve">1) каждый гражданин или группа граждан, </w:t>
      </w:r>
      <w:r w:rsidR="00C70068">
        <w:t xml:space="preserve">постоянно проживающих на территории городского поселения </w:t>
      </w:r>
      <w:r w:rsidRPr="00B36860">
        <w:t xml:space="preserve">муниципального образования </w:t>
      </w:r>
      <w:r w:rsidR="007563F6">
        <w:t>«Город Кяхта»</w:t>
      </w:r>
      <w:r w:rsidRPr="00B36860">
        <w:t>,</w:t>
      </w:r>
      <w:r w:rsidR="00084D56" w:rsidRPr="00084D56">
        <w:rPr>
          <w:bCs/>
        </w:rPr>
        <w:t xml:space="preserve"> </w:t>
      </w:r>
      <w:r w:rsidR="00084D56" w:rsidRPr="001D64D3">
        <w:rPr>
          <w:bCs/>
        </w:rPr>
        <w:t>а также лица указанные в п.</w:t>
      </w:r>
      <w:r w:rsidR="00084D56">
        <w:rPr>
          <w:bCs/>
        </w:rPr>
        <w:t xml:space="preserve"> </w:t>
      </w:r>
      <w:r w:rsidR="00084D56" w:rsidRPr="001D64D3">
        <w:rPr>
          <w:bCs/>
        </w:rPr>
        <w:t>2, п. 3 ст. 5.1</w:t>
      </w:r>
      <w:r w:rsidR="00084D56">
        <w:rPr>
          <w:bCs/>
        </w:rPr>
        <w:t xml:space="preserve"> Градостроительного кодекса РФ,</w:t>
      </w:r>
      <w:r w:rsidRPr="00B36860">
        <w:t xml:space="preserve"> вправе образовать инициативную группу по проведению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2) инициативная группа по проведению публичных слушаний обращается в Совет депутатов с ходатайством о проведении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3) в ходатайстве инициативной группы должен быть указан проект муниципального правового акта, предлагаемый для вынесения на публичные слушания; должны быть указаны: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выдавшего его органа, а также адрес места жительства каждого члена инициативной группы и лиц, уполномоченных действовать от ее имени на территории муниципального образования </w:t>
      </w:r>
      <w:r w:rsidR="007563F6">
        <w:t>«Город Кяхта»</w:t>
      </w:r>
      <w:r w:rsidRPr="00B36860">
        <w:t xml:space="preserve">. Ходатайство инициативной группы должно быть подписано всеми членами указанной группы;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4) к ходатайству должен быть приложен протокол собрания инициативной группы по проведению публичных слушаний, на котором было принято решение о выдвижении инициативы проведения публичных слушаний.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3. Проведение публичных слушаний по инициативе Совета депутатов осуществляется при условии внесения в Совет депутатов группой депутатов численностью не менее одной трети от установленного числа депутатов Совета депутатов соответствующего предложения о назначении публичных слушаний.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4. Глава муниципального образования реализует инициативу проведения публичных слушаний путем вынесения постановления о назначении соответствующих публичных слушаний. </w:t>
      </w:r>
    </w:p>
    <w:p w:rsidR="00A53A1A" w:rsidRPr="00B36860" w:rsidRDefault="00A53A1A" w:rsidP="00A53A1A">
      <w:pPr>
        <w:pStyle w:val="Default"/>
        <w:jc w:val="both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7. </w:t>
      </w:r>
      <w:r w:rsidRPr="00B36860">
        <w:rPr>
          <w:b/>
        </w:rPr>
        <w:t>Назначение публичных слушаний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1. Публичные слушания назначаются решением Совета депутатов в следующих случаях: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1) инициатором проведения публичных слушаний является население </w:t>
      </w:r>
      <w:r w:rsidR="007563F6">
        <w:t>города Кяхта</w:t>
      </w:r>
      <w:r w:rsidRPr="00B36860">
        <w:t xml:space="preserve">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>2) инициатором проведения пу</w:t>
      </w:r>
      <w:r>
        <w:t>бличных слушаний является Совет</w:t>
      </w:r>
      <w:r w:rsidRPr="00B36860">
        <w:t xml:space="preserve"> депутатов.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2. Публичные </w:t>
      </w:r>
      <w:r w:rsidR="007563F6" w:rsidRPr="00B36860">
        <w:t>слушания,</w:t>
      </w:r>
      <w:r w:rsidRPr="00B36860">
        <w:t xml:space="preserve"> проводимые по инициативе Главы муниципального образования</w:t>
      </w:r>
      <w:r w:rsidR="007563F6">
        <w:t>,</w:t>
      </w:r>
      <w:r w:rsidRPr="00B36860">
        <w:t xml:space="preserve"> назначаются постановлением Главы муниципального образования.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3. При проведении публичных слушаний по инициативе населения Совет депутатов принимает решение о их проведении в случае соблюдения инициативной группой требований, предусмотренных частью 2 статьи 6 настоящего Положения.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4. В решении (постановлении) о назначении публичных слушаний указывается следующая информация: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1) проект муниципального правового акта, выносимый на публичные слушания;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lastRenderedPageBreak/>
        <w:t xml:space="preserve">2) дата и время проведения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3) место проведения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4) способ доведения до населения проекта муниципального правового акта, вынесенного на публичные слушания;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5) сроки и порядок представления предложений по проекту муниципального правового акта, вынесенному на публичные слушания;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6) иные сведения, в том числе предусмотренные действующим законодательством, устанавливающим порядок проведения публичных слушаний по проектам отдельных муниципальных правовых актов. </w:t>
      </w:r>
    </w:p>
    <w:p w:rsidR="00A53A1A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860">
        <w:rPr>
          <w:rFonts w:ascii="Times New Roman" w:hAnsi="Times New Roman" w:cs="Times New Roman"/>
          <w:sz w:val="24"/>
          <w:szCs w:val="24"/>
        </w:rPr>
        <w:t xml:space="preserve">5. Информация по проведению публичных слушаний, указанная в части 4 настоящей статьи, подлежит обязательному размещению на официальном сайте муниципального </w:t>
      </w:r>
      <w:r w:rsidRPr="00ED232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563F6" w:rsidRPr="007563F6">
        <w:rPr>
          <w:rFonts w:ascii="Times New Roman" w:hAnsi="Times New Roman" w:cs="Times New Roman"/>
          <w:sz w:val="24"/>
          <w:szCs w:val="24"/>
        </w:rPr>
        <w:t>«Город Кяхта»</w:t>
      </w:r>
      <w:r w:rsidRPr="00ED2323">
        <w:rPr>
          <w:rFonts w:ascii="Times New Roman" w:hAnsi="Times New Roman" w:cs="Times New Roman"/>
          <w:sz w:val="24"/>
          <w:szCs w:val="24"/>
        </w:rPr>
        <w:t xml:space="preserve"> в сети «Интернет»  </w:t>
      </w:r>
      <w:r w:rsidRPr="00B36860">
        <w:rPr>
          <w:rFonts w:ascii="Times New Roman" w:hAnsi="Times New Roman" w:cs="Times New Roman"/>
          <w:sz w:val="24"/>
          <w:szCs w:val="24"/>
        </w:rPr>
        <w:t xml:space="preserve">за 10 </w:t>
      </w:r>
      <w:r w:rsidR="00275E4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36860">
        <w:rPr>
          <w:rFonts w:ascii="Times New Roman" w:hAnsi="Times New Roman" w:cs="Times New Roman"/>
          <w:sz w:val="24"/>
          <w:szCs w:val="24"/>
        </w:rPr>
        <w:t>дней до их проведения (в других случаях сроки устанавливаются в соответствии с действующим законодательством).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468" w:rsidRPr="00F07468" w:rsidRDefault="00E76194" w:rsidP="00E7619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A53A1A" w:rsidRPr="00B36860">
        <w:t xml:space="preserve"> </w:t>
      </w:r>
      <w:r w:rsidR="00A53A1A" w:rsidRPr="00F07468">
        <w:rPr>
          <w:rFonts w:ascii="Times New Roman" w:hAnsi="Times New Roman" w:cs="Times New Roman"/>
          <w:sz w:val="24"/>
          <w:szCs w:val="24"/>
        </w:rPr>
        <w:t>Информация</w:t>
      </w:r>
      <w:r w:rsidR="00F07468">
        <w:rPr>
          <w:rFonts w:ascii="Times New Roman" w:hAnsi="Times New Roman" w:cs="Times New Roman"/>
          <w:sz w:val="24"/>
          <w:szCs w:val="24"/>
        </w:rPr>
        <w:t xml:space="preserve"> о</w:t>
      </w:r>
      <w:r w:rsidR="00A53A1A" w:rsidRPr="00F07468">
        <w:rPr>
          <w:rFonts w:ascii="Times New Roman" w:hAnsi="Times New Roman" w:cs="Times New Roman"/>
          <w:sz w:val="24"/>
          <w:szCs w:val="24"/>
        </w:rPr>
        <w:t xml:space="preserve"> дате, времени, теме и  месте проведения публичных слушаний подлежит</w:t>
      </w:r>
      <w:r w:rsidR="00A53A1A">
        <w:t xml:space="preserve"> </w:t>
      </w:r>
      <w:r w:rsidR="00A53A1A" w:rsidRPr="00B36860">
        <w:t xml:space="preserve"> </w:t>
      </w:r>
      <w:r w:rsidR="00A53A1A" w:rsidRPr="00F07468">
        <w:rPr>
          <w:rFonts w:ascii="Times New Roman" w:hAnsi="Times New Roman" w:cs="Times New Roman"/>
          <w:sz w:val="24"/>
          <w:szCs w:val="24"/>
        </w:rPr>
        <w:t xml:space="preserve">опубликованию в средствах массовой информации. </w:t>
      </w:r>
    </w:p>
    <w:p w:rsidR="00E76194" w:rsidRDefault="00E76194" w:rsidP="00F0746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07468" w:rsidRPr="00F07468">
        <w:rPr>
          <w:rFonts w:ascii="Times New Roman" w:hAnsi="Times New Roman" w:cs="Times New Roman"/>
          <w:color w:val="000000"/>
          <w:sz w:val="24"/>
          <w:szCs w:val="24"/>
        </w:rPr>
        <w:t>Оповещение также осуществляется путем размещения информации на</w:t>
      </w:r>
      <w:r w:rsidR="00F0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468" w:rsidRPr="00F07468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="00F0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468" w:rsidRPr="00F07468">
        <w:rPr>
          <w:rFonts w:ascii="Times New Roman" w:hAnsi="Times New Roman" w:cs="Times New Roman"/>
          <w:color w:val="000000"/>
          <w:sz w:val="24"/>
          <w:szCs w:val="24"/>
        </w:rPr>
        <w:t>стендах, в местах массового</w:t>
      </w:r>
      <w:r w:rsidR="00F0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468" w:rsidRPr="00F07468">
        <w:rPr>
          <w:rFonts w:ascii="Times New Roman" w:hAnsi="Times New Roman" w:cs="Times New Roman"/>
          <w:color w:val="000000"/>
          <w:sz w:val="24"/>
          <w:szCs w:val="24"/>
        </w:rPr>
        <w:t>скопления граждан и в иных местах, расположенных на территории, в</w:t>
      </w:r>
      <w:r w:rsidR="00F0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468" w:rsidRPr="00F07468">
        <w:rPr>
          <w:rFonts w:ascii="Times New Roman" w:hAnsi="Times New Roman" w:cs="Times New Roman"/>
          <w:color w:val="000000"/>
          <w:sz w:val="24"/>
          <w:szCs w:val="24"/>
        </w:rPr>
        <w:t>отношении которой подго</w:t>
      </w:r>
      <w:r w:rsidR="00F07468">
        <w:rPr>
          <w:rFonts w:ascii="Times New Roman" w:hAnsi="Times New Roman" w:cs="Times New Roman"/>
          <w:color w:val="000000"/>
          <w:sz w:val="24"/>
          <w:szCs w:val="24"/>
        </w:rPr>
        <w:t xml:space="preserve">товлены соответствующие проекты. </w:t>
      </w:r>
    </w:p>
    <w:p w:rsidR="00F07468" w:rsidRPr="00F07468" w:rsidRDefault="00E76194" w:rsidP="00F0746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07468" w:rsidRPr="00F07468">
        <w:rPr>
          <w:rFonts w:ascii="Times New Roman" w:hAnsi="Times New Roman" w:cs="Times New Roman"/>
          <w:color w:val="000000"/>
          <w:sz w:val="24"/>
          <w:szCs w:val="24"/>
        </w:rPr>
        <w:t>Информационные стенды должны соответствовать следующим</w:t>
      </w:r>
      <w:r w:rsidR="00F0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7468" w:rsidRPr="00F07468">
        <w:rPr>
          <w:rFonts w:ascii="Times New Roman" w:hAnsi="Times New Roman" w:cs="Times New Roman"/>
          <w:color w:val="000000"/>
          <w:sz w:val="24"/>
          <w:szCs w:val="24"/>
        </w:rPr>
        <w:t>требованиям:</w:t>
      </w:r>
    </w:p>
    <w:p w:rsidR="00F07468" w:rsidRPr="00F07468" w:rsidRDefault="00F07468" w:rsidP="00F0746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07468">
        <w:rPr>
          <w:rFonts w:ascii="Times New Roman" w:hAnsi="Times New Roman" w:cs="Times New Roman"/>
          <w:color w:val="000000"/>
          <w:sz w:val="24"/>
          <w:szCs w:val="24"/>
        </w:rPr>
        <w:t>размещение на доступных для просмотра местах;</w:t>
      </w:r>
    </w:p>
    <w:p w:rsidR="00A53A1A" w:rsidRDefault="00F07468" w:rsidP="00F07468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07468">
        <w:rPr>
          <w:rFonts w:ascii="Times New Roman" w:hAnsi="Times New Roman" w:cs="Times New Roman"/>
          <w:color w:val="000000"/>
          <w:sz w:val="24"/>
          <w:szCs w:val="24"/>
        </w:rPr>
        <w:t>защита размещаемого оповещения от неблагоприятных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7468">
        <w:rPr>
          <w:rFonts w:ascii="Times New Roman" w:hAnsi="Times New Roman" w:cs="Times New Roman"/>
          <w:color w:val="000000"/>
          <w:sz w:val="24"/>
          <w:szCs w:val="24"/>
        </w:rPr>
        <w:t>погодных условий;</w:t>
      </w:r>
    </w:p>
    <w:p w:rsidR="00E76194" w:rsidRPr="00E76194" w:rsidRDefault="00E76194" w:rsidP="00E7619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В течение всего периода размещения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оекта, подлежащего рассмотрению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на публичных слушаниях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информационных материалов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нему проводятся экспозиция или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экспозиции таког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проекта (далее – экспозиция).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Экспозиция проводится в пом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ещении, указанном в оповещении,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путем демонстрации материалов,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отражающих содержание проекта,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подлежащего рассмотрению на пу</w:t>
      </w:r>
      <w:r>
        <w:rPr>
          <w:rFonts w:ascii="Times New Roman" w:hAnsi="Times New Roman" w:cs="Times New Roman"/>
          <w:color w:val="000000"/>
          <w:sz w:val="24"/>
          <w:szCs w:val="24"/>
        </w:rPr>
        <w:t>бличных слушаниях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, в том числе тек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 такого проекта, обоснования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необходимости его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нятия, чертежей, макетов и иных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информационных материалов.</w:t>
      </w:r>
    </w:p>
    <w:p w:rsidR="00E76194" w:rsidRPr="00E76194" w:rsidRDefault="00E76194" w:rsidP="00E7619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обеспечивает беспрепятственный доступ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посетителей в помещение,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где проводится экспозиция, и к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демонстрационным материалам в дни и часы, указанные в</w:t>
      </w:r>
    </w:p>
    <w:p w:rsidR="00E76194" w:rsidRPr="00E76194" w:rsidRDefault="00E76194" w:rsidP="00E76194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194">
        <w:rPr>
          <w:rFonts w:ascii="Times New Roman" w:hAnsi="Times New Roman" w:cs="Times New Roman"/>
          <w:color w:val="000000"/>
          <w:sz w:val="24"/>
          <w:szCs w:val="24"/>
        </w:rPr>
        <w:t>оповещении.</w:t>
      </w:r>
    </w:p>
    <w:p w:rsidR="00E76194" w:rsidRPr="00F07468" w:rsidRDefault="00E76194" w:rsidP="00E7619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194">
        <w:rPr>
          <w:rFonts w:ascii="Times New Roman" w:hAnsi="Times New Roman" w:cs="Times New Roman"/>
          <w:color w:val="000000"/>
          <w:sz w:val="24"/>
          <w:szCs w:val="24"/>
        </w:rPr>
        <w:t>В ходе работы эксп</w:t>
      </w:r>
      <w:r>
        <w:rPr>
          <w:rFonts w:ascii="Times New Roman" w:hAnsi="Times New Roman" w:cs="Times New Roman"/>
          <w:color w:val="000000"/>
          <w:sz w:val="24"/>
          <w:szCs w:val="24"/>
        </w:rPr>
        <w:t>озиции должны быть организованы консультирование посетителей экспозиции, распространение и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нформационных материалов 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роекте, подлежащем рассмотрению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на публичных слушаниях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Консультирование посети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телей экспозиции осуществляется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представителями 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 (или) разработчика проекта,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подлежащего рассмотрению на 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бличных слушаниях (далее – консультанты).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Консультанты в доступной форме отвечают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вопросы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посетителей, касающиеся проек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та, подлежащего рассмотрению на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публичных слушаниях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 их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поступления. При разъяс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нении содержания такого проекта консультанты используют демонстрационные материалы, </w:t>
      </w:r>
      <w:r w:rsidRPr="00E76194">
        <w:rPr>
          <w:rFonts w:ascii="Times New Roman" w:hAnsi="Times New Roman" w:cs="Times New Roman"/>
          <w:color w:val="000000"/>
          <w:sz w:val="24"/>
          <w:szCs w:val="24"/>
        </w:rPr>
        <w:t>представленные на экспозиции.</w:t>
      </w:r>
    </w:p>
    <w:p w:rsidR="00A53A1A" w:rsidRPr="00B36860" w:rsidRDefault="00E76194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A1A">
        <w:rPr>
          <w:rFonts w:ascii="Times New Roman" w:hAnsi="Times New Roman" w:cs="Times New Roman"/>
          <w:sz w:val="24"/>
          <w:szCs w:val="24"/>
        </w:rPr>
        <w:t>. При назначении публичных слушаний по проекту Устава муниципального образования или по проекту муниципального нормативного правового акта о внесении изменений и дополнений в Устав муниципального образования решение о назначении публичных слушаний подлежит обязательному обнародованию не позднее, чем за 30</w:t>
      </w:r>
      <w:r w:rsidR="00275E49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A53A1A">
        <w:rPr>
          <w:rFonts w:ascii="Times New Roman" w:hAnsi="Times New Roman" w:cs="Times New Roman"/>
          <w:sz w:val="24"/>
          <w:szCs w:val="24"/>
        </w:rPr>
        <w:t xml:space="preserve"> дней до даты рассмотрения данного вопроса Советом депутатов. </w:t>
      </w:r>
    </w:p>
    <w:p w:rsidR="00A53A1A" w:rsidRPr="00B36860" w:rsidRDefault="00A53A1A" w:rsidP="00A53A1A">
      <w:pPr>
        <w:pStyle w:val="Default"/>
        <w:jc w:val="both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8. </w:t>
      </w:r>
      <w:r w:rsidRPr="00B36860">
        <w:rPr>
          <w:b/>
        </w:rPr>
        <w:t>Организационное обеспечение публичных слушаний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1. Правовым актом органа местного самоуправления или должностного лица этого органа для подготовки и проведения соответствующих публичных слушаний формируется </w:t>
      </w:r>
      <w:r w:rsidRPr="00B36860">
        <w:lastRenderedPageBreak/>
        <w:t xml:space="preserve">рабочая группа (организационный комитет), далее по тексту - рабочая группа, и назначается лицо, ответственное за проведение публичных слушаний. </w:t>
      </w:r>
    </w:p>
    <w:p w:rsidR="00A53A1A" w:rsidRPr="00B36860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860">
        <w:rPr>
          <w:rFonts w:ascii="Times New Roman" w:hAnsi="Times New Roman" w:cs="Times New Roman"/>
          <w:sz w:val="24"/>
          <w:szCs w:val="24"/>
        </w:rPr>
        <w:t>1.1. В случае назначения слушаний решением Совета депутатов их подготовка и проведение возлагается на постоянную или временную комиссию Совета депутатов, к компетенции которой относится выносимый вопрос.</w:t>
      </w:r>
    </w:p>
    <w:p w:rsidR="00A53A1A" w:rsidRPr="00B36860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860">
        <w:rPr>
          <w:rFonts w:ascii="Times New Roman" w:hAnsi="Times New Roman" w:cs="Times New Roman"/>
          <w:sz w:val="24"/>
          <w:szCs w:val="24"/>
        </w:rPr>
        <w:t>1.2. Глава муниципального образования в случае назначения слушаний им возлагает подготовку и проведение слушаний на структурное подразделение Администрации муниципального образования, к компетенции которого относится выносимый вопрос.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2. Рабочая группа обеспечивает выполнение всего комплекса работ, связанных с подготовкой и проведением публичных слушаний, в том числе: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1) разрабатывает план подготовки и проведения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2) ведет протокол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3) совместно с лицом ответственным за проведение слушаний, готовит заключение о результатах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4) обеспечивает доведение до населения результатов публичных слушаний.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3. Лицо, ответственное за проведение публичных слушаний: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1) председательствует на публичных слушаниях;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2) подписывает протокол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>
        <w:t xml:space="preserve">3) </w:t>
      </w:r>
      <w:r w:rsidRPr="00B36860">
        <w:t xml:space="preserve">подписывает заключение о результатах публичных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4) осуществляет иные полномочия, возложенные на него. </w:t>
      </w:r>
    </w:p>
    <w:p w:rsidR="00A53A1A" w:rsidRPr="00B36860" w:rsidRDefault="00A53A1A" w:rsidP="00A53A1A">
      <w:pPr>
        <w:pStyle w:val="Default"/>
        <w:ind w:firstLine="708"/>
        <w:jc w:val="both"/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9. </w:t>
      </w:r>
      <w:r w:rsidRPr="00B36860">
        <w:rPr>
          <w:b/>
        </w:rPr>
        <w:t>Порядок проведения публичных слушаний</w:t>
      </w:r>
    </w:p>
    <w:p w:rsidR="00A53A1A" w:rsidRPr="00B36860" w:rsidRDefault="00A53A1A" w:rsidP="00A53A1A">
      <w:pPr>
        <w:pStyle w:val="Default"/>
        <w:ind w:firstLine="708"/>
        <w:jc w:val="both"/>
      </w:pPr>
      <w:r>
        <w:t xml:space="preserve">1. </w:t>
      </w:r>
      <w:r w:rsidRPr="00B36860">
        <w:t xml:space="preserve">При проведении публичных слушаний по инициативе населения для участия в публичных слушаниях приглашаются представители инициативной группы по проведению публичных слушаний.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2. Для участия в публичных слушаниях приглашаются: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1) представители организаций, действующих на территории муниципального образования </w:t>
      </w:r>
      <w:r w:rsidR="007563F6">
        <w:t xml:space="preserve">«Город Кяхта» </w:t>
      </w:r>
      <w:r w:rsidRPr="00B36860">
        <w:t xml:space="preserve">в сфере, соответствующей теме слушаний;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>2) эксперты-специалисты по обсуждаемым на публичных слушаниях вопросам;</w:t>
      </w:r>
    </w:p>
    <w:p w:rsidR="00A53A1A" w:rsidRPr="00B36860" w:rsidRDefault="00A53A1A" w:rsidP="00A53A1A">
      <w:pPr>
        <w:pStyle w:val="Default"/>
        <w:ind w:firstLine="708"/>
        <w:jc w:val="both"/>
      </w:pPr>
      <w:r>
        <w:t xml:space="preserve">3) </w:t>
      </w:r>
      <w:r w:rsidRPr="00B36860">
        <w:t xml:space="preserve">члены постоянных комиссий  Совета депутатов по вопросам, относящимся к их  ведению. 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>3. Проект муниципального правового акта, выносимый на публичные слушания, должен быть не менее чем за 10</w:t>
      </w:r>
      <w:r w:rsidR="00275E49" w:rsidRPr="00275E49">
        <w:t xml:space="preserve"> </w:t>
      </w:r>
      <w:r w:rsidR="00275E49">
        <w:t>календарных</w:t>
      </w:r>
      <w:r w:rsidRPr="00B36860">
        <w:t xml:space="preserve"> дней до дня проведения размещен на официальном сайте муниципального образования </w:t>
      </w:r>
      <w:r w:rsidR="007563F6">
        <w:t>«Город Кяхта»</w:t>
      </w:r>
      <w:r w:rsidRPr="00B36860">
        <w:t xml:space="preserve"> в сети «Интернет»  и доведен до населения другими  способами, если иное не установлено действующим законодательством. </w:t>
      </w:r>
    </w:p>
    <w:p w:rsidR="00A53A1A" w:rsidRPr="00B36860" w:rsidRDefault="00A53A1A" w:rsidP="00A53A1A">
      <w:pPr>
        <w:pStyle w:val="Default"/>
        <w:ind w:firstLine="708"/>
        <w:jc w:val="both"/>
      </w:pPr>
      <w:r w:rsidRPr="00B36860">
        <w:t xml:space="preserve">4. Жители </w:t>
      </w:r>
      <w:r w:rsidR="007563F6">
        <w:t>города Кяхта</w:t>
      </w:r>
      <w:r w:rsidRPr="00B36860">
        <w:t xml:space="preserve"> имеют право представить свои предложения по проекту муниципального правового акта, вынесенному на публичные слушания. 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5</w:t>
      </w:r>
      <w:r w:rsidRPr="00B36860">
        <w:t>. В случае назначения слушаний Советом депутатов председательствующим на них может быть Председатель Совета депутатов, заместитель председателя Совета депутатов,   председатель комиссии, к компетенции которой относится выносимый на слушания вопрос, заместитель председателя комиссии.</w:t>
      </w:r>
    </w:p>
    <w:p w:rsidR="00A53A1A" w:rsidRPr="00B36860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860">
        <w:rPr>
          <w:rFonts w:ascii="Times New Roman" w:hAnsi="Times New Roman" w:cs="Times New Roman"/>
          <w:sz w:val="24"/>
          <w:szCs w:val="24"/>
        </w:rPr>
        <w:t xml:space="preserve">В случае назначения слушаний Главой муниципального образования председательствующим на них может быть Глава муниципального образования, </w:t>
      </w:r>
      <w:r w:rsidRPr="00B3686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</w:t>
      </w:r>
      <w:r w:rsidRPr="00B3686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образования, началь</w:t>
      </w:r>
      <w:r>
        <w:rPr>
          <w:rFonts w:ascii="Times New Roman" w:hAnsi="Times New Roman" w:cs="Times New Roman"/>
          <w:sz w:val="24"/>
          <w:szCs w:val="24"/>
        </w:rPr>
        <w:t>ник структурного подразделения а</w:t>
      </w:r>
      <w:r w:rsidRPr="00B3686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образования, к компетенции которого относится выносимый на слушания вопрос.</w:t>
      </w:r>
    </w:p>
    <w:p w:rsidR="00A53A1A" w:rsidRPr="00B36860" w:rsidRDefault="00A53A1A" w:rsidP="00A53A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860">
        <w:rPr>
          <w:rFonts w:ascii="Times New Roman" w:hAnsi="Times New Roman" w:cs="Times New Roman"/>
          <w:sz w:val="24"/>
          <w:szCs w:val="24"/>
        </w:rPr>
        <w:t>Председательствующий ведет слушания и следит за порядком обсуждения вопросов повестки.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6</w:t>
      </w:r>
      <w:r w:rsidRPr="00B36860">
        <w:t xml:space="preserve">. Слушания начинаются вступительным словом председательствующего, который информирует участников слушаний о существе обсуждаемого вопроса, его значимости, </w:t>
      </w:r>
      <w:r w:rsidRPr="00B36860">
        <w:lastRenderedPageBreak/>
        <w:t xml:space="preserve">порядке проведения слушаний, участниках слушаний. Затем слово предоставляется для основного доклада по обсуждаемому вопросу (до 30 минут), после чего следуют вопросы к докладчику, которые задаются, как правило, в письменной форме. После этого слово для выступлений (до 5 минут) предоставляется участникам слушаний в порядке поступивших заявок на выступления в соответствии с частью 5 настоящей статьи. 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7</w:t>
      </w:r>
      <w:r w:rsidRPr="00B36860">
        <w:t xml:space="preserve">. Продолжительность слушаний определяется характером обсуждаемых вопросов, количеством участников слушаний, заранее уведомивших ответственного за публичные слушания о своем желании выступить. 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8</w:t>
      </w:r>
      <w:r w:rsidRPr="00B36860">
        <w:t xml:space="preserve">. Председательствующий на слушаниях вправе принять решение о перерыве в слушаниях и об их продолжении в другое время. 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9</w:t>
      </w:r>
      <w:r w:rsidRPr="00B36860">
        <w:t xml:space="preserve">. На слушаниях ведется протокол. В протоколе публичных слушаний в обязательном порядке должны быть отражены все предложения по проекту муниципального правового акта, вынесенному на публичные слушания. </w:t>
      </w:r>
    </w:p>
    <w:p w:rsidR="00A53A1A" w:rsidRDefault="00A53A1A" w:rsidP="00A53A1A">
      <w:pPr>
        <w:pStyle w:val="Default"/>
        <w:ind w:firstLine="708"/>
        <w:jc w:val="both"/>
      </w:pPr>
      <w:r>
        <w:t>10</w:t>
      </w:r>
      <w:r w:rsidRPr="00B36860">
        <w:t>. Протокол публичных слушаний подписывает председательствующий на слуша</w:t>
      </w:r>
      <w:r>
        <w:t>ниях.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11</w:t>
      </w:r>
      <w:r w:rsidRPr="00B36860">
        <w:t>. На основании протокола публичных слушаний организаторами публичных слушаний готовится заключение, включая мотивированное обоснование принятого решения.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12</w:t>
      </w:r>
      <w:r w:rsidRPr="00B36860">
        <w:t xml:space="preserve">. Заключение о результатах публичных слушаний подписывают лицо, ответственное за проведение публичных слушаний. </w:t>
      </w:r>
    </w:p>
    <w:p w:rsidR="00A53A1A" w:rsidRPr="00B36860" w:rsidRDefault="00A53A1A" w:rsidP="00A53A1A">
      <w:pPr>
        <w:pStyle w:val="Default"/>
        <w:ind w:firstLine="708"/>
        <w:jc w:val="both"/>
      </w:pPr>
      <w:r>
        <w:t>13</w:t>
      </w:r>
      <w:r w:rsidRPr="00B36860">
        <w:t xml:space="preserve">. Протокол публичных слушаний и заключение о результатах публичных слушаний направляются в орган, в компетенцию которого входит принятие муниципального правового акта, вынесенного на публичные слушания. Предложения по проекту муниципального правового акта, вынесенному на публичные слушания, и заключения по ним носят рекомендательный характер. Решения по ним принимаются с учетом всех представленных обоснований. </w:t>
      </w:r>
    </w:p>
    <w:p w:rsidR="0049153E" w:rsidRDefault="00A53A1A" w:rsidP="00A53A1A">
      <w:pPr>
        <w:pStyle w:val="Default"/>
        <w:ind w:firstLine="708"/>
        <w:jc w:val="both"/>
      </w:pPr>
      <w:r>
        <w:t>14</w:t>
      </w:r>
      <w:r w:rsidRPr="00B36860">
        <w:t xml:space="preserve">. Результаты публичных слушаний доводятся до населения, как правило, через размещение на официальном сайте муниципального образования </w:t>
      </w:r>
      <w:r w:rsidR="007563F6">
        <w:t>«Город Кяхта»</w:t>
      </w:r>
      <w:r w:rsidRPr="00B36860">
        <w:t xml:space="preserve"> в сети «Интернет» или обнародование</w:t>
      </w:r>
      <w:r w:rsidR="0049153E">
        <w:t>,</w:t>
      </w:r>
      <w:r w:rsidRPr="00B36860">
        <w:t xml:space="preserve"> </w:t>
      </w:r>
      <w:r w:rsidR="0049153E" w:rsidRPr="00F07468">
        <w:t>путем размещения информации на</w:t>
      </w:r>
      <w:r w:rsidR="0049153E">
        <w:t xml:space="preserve"> </w:t>
      </w:r>
      <w:r w:rsidR="0049153E" w:rsidRPr="00F07468">
        <w:t>информационных</w:t>
      </w:r>
      <w:r w:rsidR="0049153E">
        <w:t xml:space="preserve"> </w:t>
      </w:r>
      <w:r w:rsidR="0049153E" w:rsidRPr="00F07468">
        <w:t>стендах, в местах массового</w:t>
      </w:r>
      <w:r w:rsidR="0049153E">
        <w:t xml:space="preserve"> </w:t>
      </w:r>
      <w:r w:rsidR="0049153E" w:rsidRPr="00F07468">
        <w:t>скопления граждан,</w:t>
      </w:r>
      <w:r w:rsidRPr="00B36860">
        <w:t xml:space="preserve"> в срок не более месяца после их проведения, если иное не установлено действующим законодательством. </w:t>
      </w:r>
    </w:p>
    <w:p w:rsidR="00A53A1A" w:rsidRDefault="00A53A1A" w:rsidP="00A53A1A">
      <w:pPr>
        <w:pStyle w:val="Default"/>
        <w:jc w:val="center"/>
        <w:rPr>
          <w:b/>
          <w:bCs/>
        </w:rPr>
      </w:pPr>
    </w:p>
    <w:p w:rsidR="00A53A1A" w:rsidRPr="00B36860" w:rsidRDefault="00A53A1A" w:rsidP="00A53A1A">
      <w:pPr>
        <w:pStyle w:val="Default"/>
        <w:jc w:val="center"/>
        <w:rPr>
          <w:b/>
        </w:rPr>
      </w:pPr>
      <w:r w:rsidRPr="00B36860">
        <w:rPr>
          <w:b/>
          <w:bCs/>
        </w:rPr>
        <w:t xml:space="preserve">Статья 10. </w:t>
      </w:r>
      <w:r w:rsidRPr="00B36860">
        <w:rPr>
          <w:b/>
        </w:rPr>
        <w:t>Заключительные положения</w:t>
      </w:r>
    </w:p>
    <w:p w:rsidR="00A53A1A" w:rsidRPr="007563F6" w:rsidRDefault="00A53A1A" w:rsidP="00A53A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3F6">
        <w:rPr>
          <w:rFonts w:ascii="Times New Roman" w:hAnsi="Times New Roman" w:cs="Times New Roman"/>
          <w:sz w:val="24"/>
          <w:szCs w:val="24"/>
        </w:rPr>
        <w:t>1. Если нормы настоящего Положения отличаются от установленных действующим законодательством для проведения публичных слушаний по отдельным вопросам, то при назначении публичных слушаний по этим вопросам следует руководствоваться нормами действующего законодательства.</w:t>
      </w:r>
    </w:p>
    <w:p w:rsidR="00A53A1A" w:rsidRPr="007563F6" w:rsidRDefault="00A53A1A" w:rsidP="00A53A1A">
      <w:pPr>
        <w:rPr>
          <w:rFonts w:ascii="Times New Roman" w:hAnsi="Times New Roman" w:cs="Times New Roman"/>
          <w:sz w:val="26"/>
          <w:szCs w:val="26"/>
        </w:rPr>
      </w:pPr>
    </w:p>
    <w:p w:rsidR="00A53A1A" w:rsidRDefault="00A53A1A" w:rsidP="00A53A1A">
      <w:pPr>
        <w:rPr>
          <w:sz w:val="26"/>
          <w:szCs w:val="26"/>
        </w:rPr>
      </w:pPr>
    </w:p>
    <w:p w:rsidR="00A53A1A" w:rsidRDefault="00A53A1A" w:rsidP="00A53A1A">
      <w:pPr>
        <w:rPr>
          <w:sz w:val="26"/>
          <w:szCs w:val="26"/>
        </w:rPr>
      </w:pPr>
    </w:p>
    <w:p w:rsidR="00A53A1A" w:rsidRPr="006503F6" w:rsidRDefault="00A53A1A" w:rsidP="00A53A1A">
      <w:pPr>
        <w:rPr>
          <w:sz w:val="26"/>
          <w:szCs w:val="26"/>
        </w:rPr>
      </w:pPr>
      <w:bookmarkStart w:id="0" w:name="_GoBack"/>
      <w:bookmarkEnd w:id="0"/>
    </w:p>
    <w:p w:rsidR="00A53A1A" w:rsidRDefault="00A53A1A"/>
    <w:p w:rsidR="00A53A1A" w:rsidRDefault="00A53A1A"/>
    <w:sectPr w:rsidR="00A5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75"/>
    <w:rsid w:val="00084D56"/>
    <w:rsid w:val="000D7DE7"/>
    <w:rsid w:val="001D64D3"/>
    <w:rsid w:val="00275E49"/>
    <w:rsid w:val="0030620C"/>
    <w:rsid w:val="00355879"/>
    <w:rsid w:val="003A32F2"/>
    <w:rsid w:val="00484375"/>
    <w:rsid w:val="0049153E"/>
    <w:rsid w:val="0052722B"/>
    <w:rsid w:val="006A5F18"/>
    <w:rsid w:val="007041A7"/>
    <w:rsid w:val="007563F6"/>
    <w:rsid w:val="007D2DE7"/>
    <w:rsid w:val="009B3CEF"/>
    <w:rsid w:val="00A53A1A"/>
    <w:rsid w:val="00AA2F6F"/>
    <w:rsid w:val="00B76B1F"/>
    <w:rsid w:val="00BE2A63"/>
    <w:rsid w:val="00C1388E"/>
    <w:rsid w:val="00C70068"/>
    <w:rsid w:val="00D93DB5"/>
    <w:rsid w:val="00D96979"/>
    <w:rsid w:val="00E76194"/>
    <w:rsid w:val="00F0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1A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3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53A1A"/>
    <w:rPr>
      <w:color w:val="0000FF"/>
      <w:u w:val="single"/>
    </w:rPr>
  </w:style>
  <w:style w:type="paragraph" w:styleId="a4">
    <w:name w:val="Title"/>
    <w:basedOn w:val="a"/>
    <w:link w:val="a5"/>
    <w:qFormat/>
    <w:rsid w:val="00A53A1A"/>
    <w:pPr>
      <w:spacing w:after="0" w:line="240" w:lineRule="auto"/>
      <w:jc w:val="center"/>
    </w:pPr>
    <w:rPr>
      <w:rFonts w:ascii="Times New Roman" w:hAnsi="Times New Roman" w:cs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A53A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rsid w:val="00A53A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A53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53A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A53A1A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styleId="a7">
    <w:name w:val="No Spacing"/>
    <w:uiPriority w:val="1"/>
    <w:qFormat/>
    <w:rsid w:val="00F074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1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A41E4306AF60F6BE26F8B61D35BCDF8A23B0E1181AE54675D89mClEN" TargetMode="External"/><Relationship Id="rId5" Type="http://schemas.openxmlformats.org/officeDocument/2006/relationships/hyperlink" Target="consultantplus://offline/ref=9C76B7F0E8F60E82C2F70FEF1A9AF542108B710B6B377B9FA9D0CB165718178D79E928A0AFv7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Kyahta</dc:creator>
  <cp:keywords/>
  <dc:description/>
  <cp:lastModifiedBy>Совет депутатов</cp:lastModifiedBy>
  <cp:revision>16</cp:revision>
  <cp:lastPrinted>2022-02-18T02:56:00Z</cp:lastPrinted>
  <dcterms:created xsi:type="dcterms:W3CDTF">2022-02-18T00:38:00Z</dcterms:created>
  <dcterms:modified xsi:type="dcterms:W3CDTF">2022-03-31T01:30:00Z</dcterms:modified>
</cp:coreProperties>
</file>